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EC14" w14:textId="77777777" w:rsidR="00851AEF" w:rsidRPr="00441177" w:rsidRDefault="00556E51" w:rsidP="00C5705E">
      <w:pPr>
        <w:pStyle w:val="Titolo"/>
        <w:jc w:val="right"/>
        <w:rPr>
          <w:rFonts w:asciiTheme="minorHAnsi" w:hAnsiTheme="minorHAnsi" w:cstheme="minorHAnsi"/>
          <w:b w:val="0"/>
          <w:bCs w:val="0"/>
          <w:smallCaps/>
          <w:lang w:val="en-GB"/>
        </w:rPr>
      </w:pPr>
      <w:r w:rsidRPr="00441177">
        <w:rPr>
          <w:rFonts w:asciiTheme="minorHAnsi" w:hAnsiTheme="minorHAnsi" w:cstheme="minorHAnsi"/>
          <w:smallCaps/>
          <w:lang w:val="en-GB"/>
        </w:rPr>
        <w:t xml:space="preserve">Form </w:t>
      </w:r>
      <w:r w:rsidR="00E53C13" w:rsidRPr="00441177">
        <w:rPr>
          <w:rFonts w:asciiTheme="minorHAnsi" w:hAnsiTheme="minorHAnsi" w:cstheme="minorHAnsi"/>
          <w:smallCaps/>
          <w:lang w:val="en-GB"/>
        </w:rPr>
        <w:t>(INTERR)</w:t>
      </w:r>
    </w:p>
    <w:p w14:paraId="150A9DCD" w14:textId="77777777" w:rsidR="00851AEF" w:rsidRPr="00441177" w:rsidRDefault="00851AEF" w:rsidP="00C5705E">
      <w:pPr>
        <w:rPr>
          <w:rFonts w:asciiTheme="minorHAnsi" w:hAnsiTheme="minorHAnsi" w:cstheme="minorHAnsi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BF5439" w:rsidRPr="00441177" w14:paraId="4D03CDBF" w14:textId="77777777" w:rsidTr="00556E51">
        <w:trPr>
          <w:trHeight w:val="983"/>
        </w:trPr>
        <w:tc>
          <w:tcPr>
            <w:tcW w:w="1630" w:type="dxa"/>
            <w:vAlign w:val="center"/>
          </w:tcPr>
          <w:p w14:paraId="69486942" w14:textId="02F61B07" w:rsidR="00BF5439" w:rsidRPr="00441177" w:rsidRDefault="008F6DB9" w:rsidP="00556E5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bCs/>
                <w:lang w:val="en-GB"/>
              </w:rPr>
              <w:t>REVENUE STAMP</w:t>
            </w:r>
          </w:p>
          <w:p w14:paraId="19FAFE8B" w14:textId="77777777" w:rsidR="00BF5439" w:rsidRPr="00441177" w:rsidRDefault="00BF5439" w:rsidP="00556E5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bCs/>
                <w:lang w:val="en-GB"/>
              </w:rPr>
              <w:t>€ 1</w:t>
            </w:r>
            <w:r w:rsidR="009D1175" w:rsidRPr="00441177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  <w:r w:rsidRPr="00441177">
              <w:rPr>
                <w:rFonts w:asciiTheme="minorHAnsi" w:hAnsiTheme="minorHAnsi" w:cstheme="minorHAnsi"/>
                <w:b/>
                <w:bCs/>
                <w:lang w:val="en-GB"/>
              </w:rPr>
              <w:t>,</w:t>
            </w:r>
            <w:r w:rsidR="009D1175" w:rsidRPr="00441177">
              <w:rPr>
                <w:rFonts w:asciiTheme="minorHAnsi" w:hAnsiTheme="minorHAnsi" w:cstheme="minorHAnsi"/>
                <w:b/>
                <w:bCs/>
                <w:lang w:val="en-GB"/>
              </w:rPr>
              <w:t>00</w:t>
            </w:r>
          </w:p>
        </w:tc>
      </w:tr>
    </w:tbl>
    <w:p w14:paraId="25F8FB85" w14:textId="24F59623" w:rsidR="006F7A2D" w:rsidRPr="00441177" w:rsidRDefault="006F7A2D" w:rsidP="00C5705E">
      <w:pPr>
        <w:pStyle w:val="corpo"/>
        <w:tabs>
          <w:tab w:val="clear" w:pos="7088"/>
          <w:tab w:val="clear" w:pos="7938"/>
          <w:tab w:val="clear" w:pos="9072"/>
          <w:tab w:val="left" w:pos="2880"/>
        </w:tabs>
        <w:ind w:hanging="851"/>
        <w:jc w:val="right"/>
        <w:rPr>
          <w:rFonts w:asciiTheme="minorHAnsi" w:hAnsiTheme="minorHAnsi" w:cstheme="minorHAnsi"/>
          <w:sz w:val="24"/>
          <w:szCs w:val="24"/>
        </w:rPr>
      </w:pP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556E51" w:rsidRPr="00441177">
        <w:rPr>
          <w:rFonts w:asciiTheme="minorHAnsi" w:hAnsiTheme="minorHAnsi" w:cstheme="minorHAnsi"/>
          <w:sz w:val="24"/>
          <w:szCs w:val="24"/>
        </w:rPr>
        <w:t>PhD Unit</w:t>
      </w:r>
      <w:r w:rsidR="008F6DB9" w:rsidRPr="00441177">
        <w:rPr>
          <w:rFonts w:asciiTheme="minorHAnsi" w:hAnsiTheme="minorHAnsi" w:cstheme="minorHAnsi"/>
          <w:sz w:val="24"/>
          <w:szCs w:val="24"/>
        </w:rPr>
        <w:t xml:space="preserve"> – Unità Dottorati di Ricerca</w:t>
      </w:r>
    </w:p>
    <w:p w14:paraId="3137BCF6" w14:textId="6C1EF6F3" w:rsidR="0049092D" w:rsidRPr="00441177" w:rsidRDefault="008F6DB9" w:rsidP="00C5705E">
      <w:pPr>
        <w:pStyle w:val="corpo"/>
        <w:tabs>
          <w:tab w:val="clear" w:pos="7088"/>
          <w:tab w:val="clear" w:pos="7938"/>
          <w:tab w:val="clear" w:pos="9072"/>
          <w:tab w:val="left" w:pos="2880"/>
        </w:tabs>
        <w:ind w:hanging="851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441177">
        <w:rPr>
          <w:rFonts w:asciiTheme="minorHAnsi" w:hAnsiTheme="minorHAnsi" w:cstheme="minorHAnsi"/>
          <w:sz w:val="24"/>
          <w:szCs w:val="24"/>
          <w:lang w:val="en-US"/>
        </w:rPr>
        <w:t xml:space="preserve">Educational and Students Services’ Office </w:t>
      </w:r>
      <w:r w:rsidR="0049092D" w:rsidRPr="00441177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Pr="0044117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F55D4" w:rsidRPr="00441177">
        <w:rPr>
          <w:rFonts w:asciiTheme="minorHAnsi" w:hAnsiTheme="minorHAnsi" w:cstheme="minorHAnsi"/>
          <w:sz w:val="24"/>
          <w:szCs w:val="24"/>
          <w:lang w:val="en-US"/>
        </w:rPr>
        <w:t>Direzione</w:t>
      </w:r>
    </w:p>
    <w:p w14:paraId="5BD5DCB4" w14:textId="09FC5AE5" w:rsidR="00CF55D4" w:rsidRPr="00441177" w:rsidRDefault="00CF55D4" w:rsidP="00C5705E">
      <w:pPr>
        <w:pStyle w:val="corpo"/>
        <w:tabs>
          <w:tab w:val="clear" w:pos="7088"/>
          <w:tab w:val="clear" w:pos="7938"/>
          <w:tab w:val="clear" w:pos="9072"/>
          <w:tab w:val="left" w:pos="2880"/>
        </w:tabs>
        <w:ind w:hanging="851"/>
        <w:jc w:val="right"/>
        <w:rPr>
          <w:rFonts w:asciiTheme="minorHAnsi" w:hAnsiTheme="minorHAnsi" w:cstheme="minorHAnsi"/>
          <w:sz w:val="24"/>
          <w:szCs w:val="24"/>
        </w:rPr>
      </w:pPr>
      <w:r w:rsidRPr="0044117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41177">
        <w:rPr>
          <w:rFonts w:asciiTheme="minorHAnsi" w:hAnsiTheme="minorHAnsi" w:cstheme="minorHAnsi"/>
          <w:sz w:val="24"/>
          <w:szCs w:val="24"/>
        </w:rPr>
        <w:t>“</w:t>
      </w:r>
      <w:r w:rsidRPr="00441177">
        <w:rPr>
          <w:rFonts w:asciiTheme="minorHAnsi" w:hAnsiTheme="minorHAnsi" w:cstheme="minorHAnsi"/>
          <w:i/>
          <w:sz w:val="24"/>
          <w:szCs w:val="24"/>
        </w:rPr>
        <w:t>Servizi per la didattica e gli studenti</w:t>
      </w:r>
      <w:r w:rsidRPr="00441177">
        <w:rPr>
          <w:rFonts w:asciiTheme="minorHAnsi" w:hAnsiTheme="minorHAnsi" w:cstheme="minorHAnsi"/>
          <w:sz w:val="24"/>
          <w:szCs w:val="24"/>
        </w:rPr>
        <w:t>”</w:t>
      </w:r>
    </w:p>
    <w:p w14:paraId="3680D8DB" w14:textId="77777777" w:rsidR="00D97DEF" w:rsidRPr="00441177" w:rsidRDefault="00D97DEF" w:rsidP="00C5705E">
      <w:pPr>
        <w:pStyle w:val="corpo"/>
        <w:tabs>
          <w:tab w:val="clear" w:pos="7088"/>
          <w:tab w:val="clear" w:pos="7938"/>
          <w:tab w:val="clear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="006F7A2D" w:rsidRPr="00441177">
        <w:rPr>
          <w:rFonts w:asciiTheme="minorHAnsi" w:hAnsiTheme="minorHAnsi" w:cstheme="minorHAnsi"/>
          <w:sz w:val="24"/>
          <w:szCs w:val="24"/>
        </w:rPr>
        <w:t>Università di Pisa</w:t>
      </w:r>
    </w:p>
    <w:p w14:paraId="080C1FE1" w14:textId="77777777" w:rsidR="00BF5439" w:rsidRPr="00441177" w:rsidRDefault="00D97DEF" w:rsidP="00C5705E">
      <w:pPr>
        <w:pStyle w:val="corpo"/>
        <w:tabs>
          <w:tab w:val="clear" w:pos="7088"/>
          <w:tab w:val="clear" w:pos="7938"/>
          <w:tab w:val="clear" w:pos="9072"/>
          <w:tab w:val="left" w:pos="2880"/>
        </w:tabs>
        <w:ind w:hanging="851"/>
        <w:jc w:val="right"/>
        <w:rPr>
          <w:rFonts w:asciiTheme="minorHAnsi" w:hAnsiTheme="minorHAnsi" w:cstheme="minorHAnsi"/>
          <w:sz w:val="24"/>
          <w:szCs w:val="24"/>
        </w:rPr>
      </w:pP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  <w:r w:rsidR="00CF55D4" w:rsidRPr="00441177">
        <w:rPr>
          <w:rFonts w:asciiTheme="minorHAnsi" w:hAnsiTheme="minorHAnsi" w:cstheme="minorHAnsi"/>
          <w:sz w:val="24"/>
          <w:szCs w:val="24"/>
        </w:rPr>
        <w:t>L</w:t>
      </w:r>
      <w:r w:rsidR="00406266" w:rsidRPr="00441177">
        <w:rPr>
          <w:rFonts w:asciiTheme="minorHAnsi" w:hAnsiTheme="minorHAnsi" w:cstheme="minorHAnsi"/>
          <w:sz w:val="24"/>
          <w:szCs w:val="24"/>
        </w:rPr>
        <w:t>argo Pontecorvo 3</w:t>
      </w:r>
      <w:r w:rsidR="00BF5439" w:rsidRPr="00441177">
        <w:rPr>
          <w:rFonts w:asciiTheme="minorHAnsi" w:hAnsiTheme="minorHAnsi" w:cstheme="minorHAnsi"/>
          <w:sz w:val="24"/>
          <w:szCs w:val="24"/>
        </w:rPr>
        <w:t xml:space="preserve"> 5612</w:t>
      </w:r>
      <w:r w:rsidR="00406266" w:rsidRPr="00441177">
        <w:rPr>
          <w:rFonts w:asciiTheme="minorHAnsi" w:hAnsiTheme="minorHAnsi" w:cstheme="minorHAnsi"/>
          <w:sz w:val="24"/>
          <w:szCs w:val="24"/>
        </w:rPr>
        <w:t>7</w:t>
      </w:r>
      <w:r w:rsidR="00BF5439" w:rsidRPr="00441177">
        <w:rPr>
          <w:rFonts w:asciiTheme="minorHAnsi" w:hAnsiTheme="minorHAnsi" w:cstheme="minorHAnsi"/>
          <w:sz w:val="24"/>
          <w:szCs w:val="24"/>
        </w:rPr>
        <w:t xml:space="preserve"> PISA</w:t>
      </w:r>
      <w:r w:rsidR="00CF55D4" w:rsidRPr="00441177">
        <w:rPr>
          <w:rStyle w:val="Rimandonotaapidipagina"/>
          <w:rFonts w:asciiTheme="minorHAnsi" w:hAnsiTheme="minorHAnsi" w:cstheme="minorHAnsi"/>
          <w:sz w:val="24"/>
          <w:szCs w:val="24"/>
          <w:lang w:val="en-GB"/>
        </w:rPr>
        <w:footnoteReference w:id="1"/>
      </w:r>
    </w:p>
    <w:p w14:paraId="542FB7CE" w14:textId="77777777" w:rsidR="00BF5439" w:rsidRPr="00441177" w:rsidRDefault="00BF5439" w:rsidP="00C5705E">
      <w:pPr>
        <w:pStyle w:val="corpo"/>
        <w:tabs>
          <w:tab w:val="clear" w:pos="7088"/>
          <w:tab w:val="clear" w:pos="7938"/>
          <w:tab w:val="clear" w:pos="9072"/>
        </w:tabs>
        <w:ind w:left="1418" w:hanging="1418"/>
        <w:jc w:val="right"/>
        <w:rPr>
          <w:rFonts w:asciiTheme="minorHAnsi" w:hAnsiTheme="minorHAnsi" w:cstheme="minorHAnsi"/>
          <w:sz w:val="24"/>
          <w:szCs w:val="24"/>
        </w:rPr>
      </w:pPr>
      <w:r w:rsidRPr="00441177">
        <w:rPr>
          <w:rFonts w:asciiTheme="minorHAnsi" w:hAnsiTheme="minorHAnsi" w:cstheme="minorHAnsi"/>
          <w:sz w:val="24"/>
          <w:szCs w:val="24"/>
        </w:rPr>
        <w:tab/>
      </w:r>
      <w:r w:rsidRPr="00441177">
        <w:rPr>
          <w:rFonts w:asciiTheme="minorHAnsi" w:hAnsiTheme="minorHAnsi" w:cstheme="minorHAnsi"/>
          <w:sz w:val="24"/>
          <w:szCs w:val="24"/>
        </w:rPr>
        <w:tab/>
      </w:r>
    </w:p>
    <w:p w14:paraId="45AB3519" w14:textId="406CBE9F" w:rsidR="00BF5439" w:rsidRPr="00441177" w:rsidRDefault="00BF5439" w:rsidP="00C5705E">
      <w:pPr>
        <w:pStyle w:val="Corpodeltesto2"/>
        <w:rPr>
          <w:rFonts w:asciiTheme="minorHAnsi" w:hAnsiTheme="minorHAnsi" w:cstheme="minorHAnsi"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362C6F" w:rsidRPr="00441177">
        <w:rPr>
          <w:rFonts w:asciiTheme="minorHAnsi" w:hAnsiTheme="minorHAnsi" w:cstheme="minorHAnsi"/>
          <w:sz w:val="24"/>
          <w:szCs w:val="24"/>
          <w:lang w:val="en-GB"/>
        </w:rPr>
        <w:t>, the undersigned</w:t>
      </w:r>
      <w:r w:rsidR="006F7A2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>surname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>) _____</w:t>
      </w:r>
      <w:r w:rsidR="006F7A2D" w:rsidRPr="00441177">
        <w:rPr>
          <w:rFonts w:asciiTheme="minorHAnsi" w:hAnsiTheme="minorHAnsi" w:cstheme="minorHAnsi"/>
          <w:sz w:val="24"/>
          <w:szCs w:val="24"/>
          <w:lang w:val="en-GB"/>
        </w:rPr>
        <w:t>__________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>________ (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>name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>) _________________</w:t>
      </w:r>
      <w:r w:rsidR="006F7A2D" w:rsidRPr="00441177">
        <w:rPr>
          <w:rFonts w:asciiTheme="minorHAnsi" w:hAnsiTheme="minorHAnsi" w:cstheme="minorHAnsi"/>
          <w:sz w:val="24"/>
          <w:szCs w:val="24"/>
          <w:lang w:val="en-GB"/>
        </w:rPr>
        <w:t>__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___, 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>enrol</w:t>
      </w:r>
      <w:r w:rsidR="00362C6F" w:rsidRPr="00441177">
        <w:rPr>
          <w:rFonts w:asciiTheme="minorHAnsi" w:hAnsiTheme="minorHAnsi" w:cstheme="minorHAnsi"/>
          <w:sz w:val="24"/>
          <w:szCs w:val="24"/>
          <w:lang w:val="en-GB"/>
        </w:rPr>
        <w:t>led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62C6F" w:rsidRPr="00441177">
        <w:rPr>
          <w:rFonts w:asciiTheme="minorHAnsi" w:hAnsiTheme="minorHAnsi" w:cstheme="minorHAnsi"/>
          <w:sz w:val="24"/>
          <w:szCs w:val="24"/>
          <w:lang w:val="en-GB"/>
        </w:rPr>
        <w:t>for the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academic year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_______</w:t>
      </w:r>
      <w:r w:rsidR="006F7A2D" w:rsidRPr="00441177">
        <w:rPr>
          <w:rFonts w:asciiTheme="minorHAnsi" w:hAnsiTheme="minorHAnsi" w:cstheme="minorHAnsi"/>
          <w:sz w:val="24"/>
          <w:szCs w:val="24"/>
          <w:lang w:val="en-GB"/>
        </w:rPr>
        <w:t>___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62C6F" w:rsidRPr="00441177">
        <w:rPr>
          <w:rFonts w:asciiTheme="minorHAnsi" w:hAnsiTheme="minorHAnsi" w:cstheme="minorHAnsi"/>
          <w:sz w:val="24"/>
          <w:szCs w:val="24"/>
          <w:lang w:val="en-GB"/>
        </w:rPr>
        <w:t>in the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PhD </w:t>
      </w:r>
      <w:r w:rsidR="00362C6F" w:rsidRPr="00441177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556E51" w:rsidRPr="00441177">
        <w:rPr>
          <w:rFonts w:asciiTheme="minorHAnsi" w:hAnsiTheme="minorHAnsi" w:cstheme="minorHAnsi"/>
          <w:sz w:val="24"/>
          <w:szCs w:val="24"/>
          <w:lang w:val="en-GB"/>
        </w:rPr>
        <w:t>rogramme in ____________________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5420E310" w14:textId="43CEB16F" w:rsidR="00556E51" w:rsidRPr="00441177" w:rsidRDefault="00556E51" w:rsidP="00C5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rFonts w:asciiTheme="minorHAnsi" w:hAnsiTheme="minorHAnsi" w:cstheme="minorHAnsi"/>
          <w:lang w:val="en-GB"/>
        </w:rPr>
      </w:pPr>
      <w:r w:rsidRPr="00441177">
        <w:rPr>
          <w:rFonts w:asciiTheme="minorHAnsi" w:hAnsiTheme="minorHAnsi" w:cstheme="minorHAnsi"/>
          <w:lang w:val="en-GB"/>
        </w:rPr>
        <w:t>Contact</w:t>
      </w:r>
      <w:r w:rsidR="00362C6F" w:rsidRPr="00441177">
        <w:rPr>
          <w:rFonts w:asciiTheme="minorHAnsi" w:hAnsiTheme="minorHAnsi" w:cstheme="minorHAnsi"/>
          <w:lang w:val="en-GB"/>
        </w:rPr>
        <w:t xml:space="preserve"> details</w:t>
      </w:r>
      <w:r w:rsidRPr="00441177">
        <w:rPr>
          <w:rFonts w:asciiTheme="minorHAnsi" w:hAnsiTheme="minorHAnsi" w:cstheme="minorHAnsi"/>
          <w:lang w:val="en-GB"/>
        </w:rPr>
        <w:t xml:space="preserve"> for any communications:</w:t>
      </w:r>
      <w:r w:rsidR="00441177" w:rsidRPr="00441177">
        <w:rPr>
          <w:rFonts w:asciiTheme="minorHAnsi" w:hAnsiTheme="minorHAnsi" w:cstheme="minorHAnsi"/>
          <w:lang w:val="en-GB"/>
        </w:rPr>
        <w:t>5</w:t>
      </w:r>
    </w:p>
    <w:p w14:paraId="0CB3B4A2" w14:textId="303128DA" w:rsidR="00BF5439" w:rsidRPr="00441177" w:rsidRDefault="00362C6F" w:rsidP="00C5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rFonts w:asciiTheme="minorHAnsi" w:hAnsiTheme="minorHAnsi" w:cstheme="minorHAnsi"/>
          <w:lang w:val="en-GB"/>
        </w:rPr>
      </w:pPr>
      <w:r w:rsidRPr="00441177">
        <w:rPr>
          <w:rFonts w:asciiTheme="minorHAnsi" w:hAnsiTheme="minorHAnsi" w:cstheme="minorHAnsi"/>
          <w:lang w:val="en-GB"/>
        </w:rPr>
        <w:t>Street</w:t>
      </w:r>
      <w:r w:rsidR="00441177">
        <w:rPr>
          <w:rFonts w:asciiTheme="minorHAnsi" w:hAnsiTheme="minorHAnsi" w:cstheme="minorHAnsi"/>
          <w:lang w:val="en-GB"/>
        </w:rPr>
        <w:t xml:space="preserve"> </w:t>
      </w:r>
      <w:r w:rsidR="00BF5439" w:rsidRPr="00441177">
        <w:rPr>
          <w:rFonts w:asciiTheme="minorHAnsi" w:hAnsiTheme="minorHAnsi" w:cstheme="minorHAnsi"/>
          <w:lang w:val="en-GB"/>
        </w:rPr>
        <w:t>____________________________</w:t>
      </w:r>
      <w:r w:rsidR="00257262" w:rsidRPr="00441177">
        <w:rPr>
          <w:rFonts w:asciiTheme="minorHAnsi" w:hAnsiTheme="minorHAnsi" w:cstheme="minorHAnsi"/>
          <w:lang w:val="en-GB"/>
        </w:rPr>
        <w:t xml:space="preserve"> </w:t>
      </w:r>
      <w:r w:rsidR="00BF5439" w:rsidRPr="00441177">
        <w:rPr>
          <w:rFonts w:asciiTheme="minorHAnsi" w:hAnsiTheme="minorHAnsi" w:cstheme="minorHAnsi"/>
          <w:lang w:val="en-GB"/>
        </w:rPr>
        <w:t>n</w:t>
      </w:r>
      <w:r w:rsidR="00556E51" w:rsidRPr="00441177">
        <w:rPr>
          <w:rFonts w:asciiTheme="minorHAnsi" w:hAnsiTheme="minorHAnsi" w:cstheme="minorHAnsi"/>
          <w:lang w:val="en-GB"/>
        </w:rPr>
        <w:t>o</w:t>
      </w:r>
      <w:r w:rsidR="00BF5439" w:rsidRPr="00441177">
        <w:rPr>
          <w:rFonts w:asciiTheme="minorHAnsi" w:hAnsiTheme="minorHAnsi" w:cstheme="minorHAnsi"/>
          <w:lang w:val="en-GB"/>
        </w:rPr>
        <w:t xml:space="preserve">. _________ </w:t>
      </w:r>
      <w:r w:rsidR="00556E51" w:rsidRPr="00441177">
        <w:rPr>
          <w:rFonts w:asciiTheme="minorHAnsi" w:hAnsiTheme="minorHAnsi" w:cstheme="minorHAnsi"/>
          <w:lang w:val="en-GB"/>
        </w:rPr>
        <w:t>Country</w:t>
      </w:r>
      <w:r w:rsidR="00BF5439" w:rsidRPr="00441177">
        <w:rPr>
          <w:rFonts w:asciiTheme="minorHAnsi" w:hAnsiTheme="minorHAnsi" w:cstheme="minorHAnsi"/>
          <w:lang w:val="en-GB"/>
        </w:rPr>
        <w:t xml:space="preserve"> _______________________ (prov. _____</w:t>
      </w:r>
      <w:r w:rsidR="00257262" w:rsidRPr="00441177">
        <w:rPr>
          <w:rFonts w:asciiTheme="minorHAnsi" w:hAnsiTheme="minorHAnsi" w:cstheme="minorHAnsi"/>
          <w:lang w:val="en-GB"/>
        </w:rPr>
        <w:t>)</w:t>
      </w:r>
      <w:r w:rsidR="00BF5439" w:rsidRPr="00441177">
        <w:rPr>
          <w:rFonts w:asciiTheme="minorHAnsi" w:hAnsiTheme="minorHAnsi" w:cstheme="minorHAnsi"/>
          <w:lang w:val="en-GB"/>
        </w:rPr>
        <w:t xml:space="preserve"> </w:t>
      </w:r>
      <w:r w:rsidRPr="00441177">
        <w:rPr>
          <w:rFonts w:asciiTheme="minorHAnsi" w:hAnsiTheme="minorHAnsi" w:cstheme="minorHAnsi"/>
          <w:lang w:val="en-GB"/>
        </w:rPr>
        <w:t xml:space="preserve">postcode </w:t>
      </w:r>
      <w:r w:rsidR="00BF5439" w:rsidRPr="00441177">
        <w:rPr>
          <w:rFonts w:asciiTheme="minorHAnsi" w:hAnsiTheme="minorHAnsi" w:cstheme="minorHAnsi"/>
          <w:lang w:val="en-GB"/>
        </w:rPr>
        <w:t>___________</w:t>
      </w:r>
      <w:r w:rsidR="00257262" w:rsidRPr="00441177">
        <w:rPr>
          <w:rFonts w:asciiTheme="minorHAnsi" w:hAnsiTheme="minorHAnsi" w:cstheme="minorHAnsi"/>
          <w:lang w:val="en-GB"/>
        </w:rPr>
        <w:t xml:space="preserve"> </w:t>
      </w:r>
      <w:r w:rsidR="00556E51" w:rsidRPr="00441177">
        <w:rPr>
          <w:rFonts w:asciiTheme="minorHAnsi" w:hAnsiTheme="minorHAnsi" w:cstheme="minorHAnsi"/>
          <w:lang w:val="en-GB"/>
        </w:rPr>
        <w:t>phone</w:t>
      </w:r>
      <w:r w:rsidR="00BF5439" w:rsidRPr="00441177">
        <w:rPr>
          <w:rFonts w:asciiTheme="minorHAnsi" w:hAnsiTheme="minorHAnsi" w:cstheme="minorHAnsi"/>
          <w:lang w:val="en-GB"/>
        </w:rPr>
        <w:t xml:space="preserve"> </w:t>
      </w:r>
      <w:r w:rsidRPr="00441177">
        <w:rPr>
          <w:rFonts w:asciiTheme="minorHAnsi" w:hAnsiTheme="minorHAnsi" w:cstheme="minorHAnsi"/>
          <w:lang w:val="en-GB"/>
        </w:rPr>
        <w:t>no.</w:t>
      </w:r>
      <w:r w:rsidR="00BF5439" w:rsidRPr="00441177">
        <w:rPr>
          <w:rFonts w:asciiTheme="minorHAnsi" w:hAnsiTheme="minorHAnsi" w:cstheme="minorHAnsi"/>
          <w:lang w:val="en-GB"/>
        </w:rPr>
        <w:t xml:space="preserve">___________________ </w:t>
      </w:r>
      <w:r w:rsidR="00556E51" w:rsidRPr="00441177">
        <w:rPr>
          <w:rFonts w:asciiTheme="minorHAnsi" w:hAnsiTheme="minorHAnsi" w:cstheme="minorHAnsi"/>
          <w:lang w:val="en-GB"/>
        </w:rPr>
        <w:t>mobile phone</w:t>
      </w:r>
      <w:r w:rsidR="00BF5439" w:rsidRPr="00441177">
        <w:rPr>
          <w:rFonts w:asciiTheme="minorHAnsi" w:hAnsiTheme="minorHAnsi" w:cstheme="minorHAnsi"/>
          <w:lang w:val="en-GB"/>
        </w:rPr>
        <w:t xml:space="preserve"> </w:t>
      </w:r>
      <w:r w:rsidRPr="00441177">
        <w:rPr>
          <w:rFonts w:asciiTheme="minorHAnsi" w:hAnsiTheme="minorHAnsi" w:cstheme="minorHAnsi"/>
          <w:lang w:val="en-GB"/>
        </w:rPr>
        <w:t>no.</w:t>
      </w:r>
      <w:r w:rsidR="00BF5439" w:rsidRPr="00441177">
        <w:rPr>
          <w:rFonts w:asciiTheme="minorHAnsi" w:hAnsiTheme="minorHAnsi" w:cstheme="minorHAnsi"/>
          <w:lang w:val="en-GB"/>
        </w:rPr>
        <w:t>________</w:t>
      </w:r>
      <w:r w:rsidR="00441177">
        <w:rPr>
          <w:rFonts w:asciiTheme="minorHAnsi" w:hAnsiTheme="minorHAnsi" w:cstheme="minorHAnsi"/>
          <w:lang w:val="en-GB"/>
        </w:rPr>
        <w:t>___________</w:t>
      </w:r>
      <w:r w:rsidR="00BF5439" w:rsidRPr="00441177">
        <w:rPr>
          <w:rFonts w:asciiTheme="minorHAnsi" w:hAnsiTheme="minorHAnsi" w:cstheme="minorHAnsi"/>
          <w:lang w:val="en-GB"/>
        </w:rPr>
        <w:t>_________</w:t>
      </w:r>
      <w:r w:rsidR="00257262" w:rsidRPr="00441177">
        <w:rPr>
          <w:rFonts w:asciiTheme="minorHAnsi" w:hAnsiTheme="minorHAnsi" w:cstheme="minorHAnsi"/>
          <w:lang w:val="en-GB"/>
        </w:rPr>
        <w:t xml:space="preserve"> </w:t>
      </w:r>
      <w:r w:rsidR="00BF5439" w:rsidRPr="00441177">
        <w:rPr>
          <w:rFonts w:asciiTheme="minorHAnsi" w:hAnsiTheme="minorHAnsi" w:cstheme="minorHAnsi"/>
          <w:lang w:val="en-GB"/>
        </w:rPr>
        <w:t xml:space="preserve">e-mail </w:t>
      </w:r>
      <w:r w:rsidRPr="00441177">
        <w:rPr>
          <w:rFonts w:asciiTheme="minorHAnsi" w:hAnsiTheme="minorHAnsi" w:cstheme="minorHAnsi"/>
          <w:lang w:val="en-GB"/>
        </w:rPr>
        <w:t>address</w:t>
      </w:r>
      <w:r w:rsidR="00BF5439" w:rsidRPr="00441177">
        <w:rPr>
          <w:rFonts w:asciiTheme="minorHAnsi" w:hAnsiTheme="minorHAnsi" w:cstheme="minorHAnsi"/>
          <w:lang w:val="en-GB"/>
        </w:rPr>
        <w:t>_________________@______________</w:t>
      </w:r>
    </w:p>
    <w:p w14:paraId="652559D4" w14:textId="77777777" w:rsidR="00BF5439" w:rsidRPr="00441177" w:rsidRDefault="00BF5439" w:rsidP="00C5705E">
      <w:pPr>
        <w:pStyle w:val="Titolo1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64F415F2" w14:textId="23AA6D28" w:rsidR="00BF5439" w:rsidRPr="00441177" w:rsidRDefault="00362C6F" w:rsidP="00C5705E">
      <w:pPr>
        <w:pStyle w:val="Titolo1"/>
        <w:rPr>
          <w:rFonts w:asciiTheme="minorHAnsi" w:hAnsiTheme="minorHAnsi" w:cstheme="minorHAnsi"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sz w:val="24"/>
          <w:szCs w:val="24"/>
          <w:lang w:val="en-GB"/>
        </w:rPr>
        <w:t>APPLY FOR</w:t>
      </w:r>
    </w:p>
    <w:p w14:paraId="48F78D6D" w14:textId="77777777" w:rsidR="00441177" w:rsidRDefault="004543C0" w:rsidP="00C5705E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441177">
        <w:rPr>
          <w:rFonts w:asciiTheme="minorHAnsi" w:hAnsiTheme="minorHAnsi" w:cstheme="minorHAnsi"/>
          <w:b/>
          <w:bCs/>
          <w:lang w:val="en-GB"/>
        </w:rPr>
        <w:t>T</w:t>
      </w:r>
      <w:r w:rsidR="00362C6F" w:rsidRPr="00441177">
        <w:rPr>
          <w:rFonts w:asciiTheme="minorHAnsi" w:hAnsiTheme="minorHAnsi" w:cstheme="minorHAnsi"/>
          <w:b/>
          <w:bCs/>
          <w:lang w:val="en-GB"/>
        </w:rPr>
        <w:t xml:space="preserve">he 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>interrupt</w:t>
      </w:r>
      <w:r w:rsidR="00362C6F" w:rsidRPr="00441177">
        <w:rPr>
          <w:rFonts w:asciiTheme="minorHAnsi" w:hAnsiTheme="minorHAnsi" w:cstheme="minorHAnsi"/>
          <w:b/>
          <w:bCs/>
          <w:lang w:val="en-GB"/>
        </w:rPr>
        <w:t>ion of the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 xml:space="preserve"> PhD programme</w:t>
      </w:r>
      <w:r w:rsidR="00362C6F" w:rsidRPr="00441177">
        <w:rPr>
          <w:rFonts w:asciiTheme="minorHAnsi" w:hAnsiTheme="minorHAnsi" w:cstheme="minorHAnsi"/>
          <w:b/>
          <w:bCs/>
          <w:lang w:val="en-GB"/>
        </w:rPr>
        <w:t xml:space="preserve"> attendance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F55D4" w:rsidRPr="00441177">
        <w:rPr>
          <w:rFonts w:asciiTheme="minorHAnsi" w:hAnsiTheme="minorHAnsi" w:cstheme="minorHAnsi"/>
          <w:b/>
          <w:bCs/>
          <w:lang w:val="en-GB"/>
        </w:rPr>
        <w:t>in</w:t>
      </w:r>
    </w:p>
    <w:p w14:paraId="02FACF64" w14:textId="209D2DEC" w:rsidR="00BF5439" w:rsidRPr="00441177" w:rsidRDefault="00CF55D4" w:rsidP="00441177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441177">
        <w:rPr>
          <w:rFonts w:asciiTheme="minorHAnsi" w:hAnsiTheme="minorHAnsi" w:cstheme="minorHAnsi"/>
          <w:b/>
          <w:bCs/>
          <w:lang w:val="en-GB"/>
        </w:rPr>
        <w:t>_______________________________</w:t>
      </w:r>
      <w:r w:rsidR="00441177">
        <w:rPr>
          <w:rFonts w:asciiTheme="minorHAnsi" w:hAnsiTheme="minorHAnsi" w:cstheme="minorHAnsi"/>
          <w:b/>
          <w:bCs/>
          <w:lang w:val="en-GB"/>
        </w:rPr>
        <w:t>_________________</w:t>
      </w:r>
      <w:r w:rsidRPr="00441177">
        <w:rPr>
          <w:rFonts w:asciiTheme="minorHAnsi" w:hAnsiTheme="minorHAnsi" w:cstheme="minorHAnsi"/>
          <w:b/>
          <w:bCs/>
          <w:lang w:val="en-GB"/>
        </w:rPr>
        <w:t>_____________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>_____________</w:t>
      </w:r>
      <w:r w:rsidRPr="00441177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>from</w:t>
      </w:r>
      <w:r w:rsidR="00257262" w:rsidRPr="00441177">
        <w:rPr>
          <w:rFonts w:asciiTheme="minorHAnsi" w:hAnsiTheme="minorHAnsi" w:cstheme="minorHAnsi"/>
          <w:b/>
          <w:bCs/>
          <w:lang w:val="en-GB"/>
        </w:rPr>
        <w:t xml:space="preserve"> __________________</w:t>
      </w:r>
      <w:r w:rsidR="004A1F9F" w:rsidRPr="00441177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>to</w:t>
      </w:r>
      <w:r w:rsidR="00257262" w:rsidRPr="00441177">
        <w:rPr>
          <w:rFonts w:asciiTheme="minorHAnsi" w:hAnsiTheme="minorHAnsi" w:cstheme="minorHAnsi"/>
          <w:b/>
          <w:bCs/>
          <w:lang w:val="en-GB"/>
        </w:rPr>
        <w:t xml:space="preserve"> __</w:t>
      </w:r>
      <w:r w:rsidR="004A1F9F" w:rsidRPr="00441177">
        <w:rPr>
          <w:rFonts w:asciiTheme="minorHAnsi" w:hAnsiTheme="minorHAnsi" w:cstheme="minorHAnsi"/>
          <w:b/>
          <w:bCs/>
          <w:lang w:val="en-GB"/>
        </w:rPr>
        <w:t xml:space="preserve">________________ </w:t>
      </w:r>
      <w:r w:rsidR="00556E51" w:rsidRPr="00441177">
        <w:rPr>
          <w:rFonts w:asciiTheme="minorHAnsi" w:hAnsiTheme="minorHAnsi" w:cstheme="minorHAnsi"/>
          <w:b/>
          <w:bCs/>
          <w:lang w:val="en-GB"/>
        </w:rPr>
        <w:t xml:space="preserve">for </w:t>
      </w:r>
      <w:r w:rsidR="00362C6F" w:rsidRPr="00441177">
        <w:rPr>
          <w:rFonts w:asciiTheme="minorHAnsi" w:hAnsiTheme="minorHAnsi" w:cstheme="minorHAnsi"/>
          <w:b/>
          <w:bCs/>
          <w:lang w:val="en-GB"/>
        </w:rPr>
        <w:t xml:space="preserve">the following </w:t>
      </w:r>
      <w:r w:rsidR="004F2FBE" w:rsidRPr="00441177">
        <w:rPr>
          <w:rFonts w:asciiTheme="minorHAnsi" w:hAnsiTheme="minorHAnsi" w:cstheme="minorHAnsi"/>
          <w:b/>
          <w:bCs/>
          <w:lang w:val="en-GB"/>
        </w:rPr>
        <w:t>reasons</w:t>
      </w:r>
      <w:r w:rsidR="00BF5439" w:rsidRPr="00441177">
        <w:rPr>
          <w:rFonts w:asciiTheme="minorHAnsi" w:hAnsiTheme="minorHAnsi" w:cstheme="minorHAnsi"/>
          <w:b/>
          <w:bCs/>
          <w:lang w:val="en-GB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8729"/>
      </w:tblGrid>
      <w:tr w:rsidR="004A1F9F" w:rsidRPr="00441177" w14:paraId="0556ED7B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0397A324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6B5A6162" w14:textId="6EDBC705" w:rsidR="004A1F9F" w:rsidRPr="00441177" w:rsidRDefault="00165C5A" w:rsidP="00C570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Early m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aternity </w:t>
            </w:r>
            <w:r w:rsidR="000E687D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leave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6921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pursuant to Legislative Decree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</w:t>
            </w:r>
            <w:r w:rsidR="006921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151/2001</w:t>
            </w:r>
            <w:r w:rsidR="006921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art. 17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(</w:t>
            </w:r>
            <w:r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interdiction order </w:t>
            </w:r>
            <w:r w:rsidR="00362C6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issued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by </w:t>
            </w:r>
            <w:r w:rsidR="00362C6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Local Health Agency </w:t>
            </w:r>
            <w:r w:rsidR="0029034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Territorial Directorate </w:t>
            </w:r>
            <w:r w:rsidR="009741A5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Labour - </w:t>
            </w:r>
            <w:proofErr w:type="spellStart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Azienda</w:t>
            </w:r>
            <w:proofErr w:type="spellEnd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USL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Direzione </w:t>
            </w:r>
            <w:proofErr w:type="spellStart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territoriale</w:t>
            </w:r>
            <w:proofErr w:type="spellEnd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lavoro</w:t>
            </w:r>
            <w:proofErr w:type="spellEnd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4A1F9F" w:rsidRPr="00441177" w14:paraId="4D599D99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72E14B57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481449A2" w14:textId="367B583A" w:rsidR="004A1F9F" w:rsidRPr="00441177" w:rsidRDefault="00165C5A" w:rsidP="00C570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Mandatory m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aternity </w:t>
            </w:r>
            <w:r w:rsidR="000E687D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leave</w:t>
            </w:r>
            <w:r w:rsidR="00CB13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A1F9F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2+3 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</w:t>
            </w:r>
            <w:r w:rsidR="00A73537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medical certificate </w:t>
            </w:r>
            <w:r w:rsidR="006921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issued by </w:t>
            </w:r>
            <w:r w:rsidR="004543C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specialist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4A1F9F" w:rsidRPr="00441177" w14:paraId="5B10EA29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01FFD6F2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4EE5A5A7" w14:textId="5D1D3ED8" w:rsidR="004A1F9F" w:rsidRPr="00441177" w:rsidRDefault="0069217D" w:rsidP="00C570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Mandatory m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aternity </w:t>
            </w:r>
            <w:r w:rsidR="000E687D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leave</w:t>
            </w:r>
            <w:r w:rsidR="0038062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A1F9F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1+4 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</w:t>
            </w:r>
            <w:r w:rsidR="00A73537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pursuant to Legislative Decree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151/2001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art. 20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(</w:t>
            </w:r>
            <w:r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medical certificate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issued by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543C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specialist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and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ertification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issued by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Occupational Health Physician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the Preventive Occupational </w:t>
            </w:r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Medicine - </w:t>
            </w:r>
            <w:proofErr w:type="spellStart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Unità</w:t>
            </w:r>
            <w:proofErr w:type="spellEnd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Operativa</w:t>
            </w:r>
            <w:proofErr w:type="spellEnd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Medicina</w:t>
            </w:r>
            <w:proofErr w:type="spellEnd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preventiva</w:t>
            </w:r>
            <w:proofErr w:type="spellEnd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lavoro</w:t>
            </w:r>
            <w:proofErr w:type="spellEnd"/>
            <w:r w:rsidR="00A73537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of Pisa University Hospital (AOUP)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56E51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A1F9F" w:rsidRPr="00441177" w14:paraId="02D8F249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32F4065B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56A49445" w14:textId="79918788" w:rsidR="004A1F9F" w:rsidRPr="00441177" w:rsidRDefault="00A73537" w:rsidP="00C570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Mandatory m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aternity </w:t>
            </w:r>
            <w:r w:rsidR="000E687D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leave</w:t>
            </w:r>
            <w:r w:rsidR="00556E51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4A1F9F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0+5 </w:t>
            </w: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months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pursuant to Legislative Decree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151/2001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art. 16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“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 months leave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E68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after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child</w:t>
            </w:r>
            <w:r w:rsidR="000E68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birth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</w:t>
            </w:r>
            <w:r w:rsidR="000E68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E68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medical certificate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issued by </w:t>
            </w:r>
            <w:r w:rsidR="004543C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="000E68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specialist </w:t>
            </w:r>
            <w:r w:rsidR="000E687D" w:rsidRPr="0044117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and</w:t>
            </w:r>
            <w:r w:rsidR="000E687D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certification issued by the Occupational Health Physician of the Preventive Occupational Medicine - </w:t>
            </w:r>
            <w:proofErr w:type="spellStart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Unità</w:t>
            </w:r>
            <w:proofErr w:type="spellEnd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Operativa</w:t>
            </w:r>
            <w:proofErr w:type="spellEnd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Medicina</w:t>
            </w:r>
            <w:proofErr w:type="spellEnd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preventiva</w:t>
            </w:r>
            <w:proofErr w:type="spellEnd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lavoro</w:t>
            </w:r>
            <w:proofErr w:type="spellEnd"/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of Pisa University Hospital (AOUP)</w:t>
            </w:r>
            <w:bookmarkStart w:id="0" w:name="_GoBack"/>
            <w:bookmarkEnd w:id="0"/>
          </w:p>
        </w:tc>
      </w:tr>
      <w:tr w:rsidR="004A1F9F" w:rsidRPr="00441177" w14:paraId="2B88640A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57D39E7A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6C73A4DB" w14:textId="7E1A7576" w:rsidR="004A1F9F" w:rsidRPr="00441177" w:rsidRDefault="000E687D" w:rsidP="00C570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Parental </w:t>
            </w:r>
            <w:proofErr w:type="spellStart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leaves</w:t>
            </w:r>
            <w:proofErr w:type="spellEnd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artt</w:t>
            </w:r>
            <w:proofErr w:type="spellEnd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32 e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</w:t>
            </w:r>
            <w:proofErr w:type="spellEnd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. </w:t>
            </w:r>
            <w:proofErr w:type="spellStart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D.Lgs</w:t>
            </w:r>
            <w:proofErr w:type="spellEnd"/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n. 151/2001)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359F0"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declaration 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lieu of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stating if and 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which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period the other parent 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benefitted from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parental leave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4A1F9F" w:rsidRPr="00441177" w14:paraId="77355BBE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2A729E7D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0A36E67F" w14:textId="561179D8" w:rsidR="004A1F9F" w:rsidRPr="00441177" w:rsidRDefault="000E687D" w:rsidP="00C570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Medical leave 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359F0"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medical certificate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4A1F9F" w:rsidRPr="00441177" w14:paraId="724524BC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550D7E69" w14:textId="77777777" w:rsidR="004A1F9F" w:rsidRPr="00441177" w:rsidRDefault="004A1F9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01B75BB0" w14:textId="58520632" w:rsidR="004A1F9F" w:rsidRPr="00441177" w:rsidRDefault="000E687D" w:rsidP="00C570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Documented serious personal or family reasons </w:t>
            </w:r>
            <w:r w:rsidR="004A1F9F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5359F0"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="005359F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suitable supporting document</w:t>
            </w:r>
            <w:r w:rsidR="00B31A9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4A1F9F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F92779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_______________________________________________________________________</w:t>
            </w:r>
            <w:r w:rsidR="004A1F9F"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*</w:t>
            </w:r>
          </w:p>
        </w:tc>
      </w:tr>
      <w:tr w:rsidR="004A1F9F" w:rsidRPr="00441177" w14:paraId="5377E641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619F2A2C" w14:textId="77777777" w:rsidR="004A1F9F" w:rsidRPr="00441177" w:rsidRDefault="00851AE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3221BDB7" w14:textId="6397D65A" w:rsidR="004A1F9F" w:rsidRPr="00441177" w:rsidRDefault="000E687D" w:rsidP="00C570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Civilian service (</w:t>
            </w:r>
            <w:r w:rsidR="00B31A90"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="00B31A9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suitable supporting documen</w:t>
            </w:r>
            <w:r w:rsidR="00B31A9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ts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4A1F9F" w:rsidRPr="00441177" w14:paraId="34010FAB" w14:textId="77777777" w:rsidTr="00441177">
        <w:trPr>
          <w:trHeight w:val="567"/>
        </w:trPr>
        <w:tc>
          <w:tcPr>
            <w:tcW w:w="331" w:type="pct"/>
            <w:vAlign w:val="center"/>
          </w:tcPr>
          <w:p w14:paraId="39C91E1C" w14:textId="77777777" w:rsidR="004A1F9F" w:rsidRPr="00441177" w:rsidRDefault="00851AEF" w:rsidP="00C5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4669" w:type="pct"/>
            <w:vAlign w:val="center"/>
          </w:tcPr>
          <w:p w14:paraId="7394F17C" w14:textId="0465EE7F" w:rsidR="004A1F9F" w:rsidRPr="00441177" w:rsidRDefault="000E687D" w:rsidP="00C570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Formative and active traineeship (TFA - </w:t>
            </w:r>
            <w:proofErr w:type="spellStart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Tirocinio</w:t>
            </w:r>
            <w:proofErr w:type="spellEnd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Formativo</w:t>
            </w:r>
            <w:proofErr w:type="spellEnd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Attivo</w:t>
            </w:r>
            <w:proofErr w:type="spellEnd"/>
            <w:r w:rsidRPr="004411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 for teachers’ training (</w:t>
            </w:r>
            <w:r w:rsidR="00B31A90" w:rsidRPr="004411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annex</w:t>
            </w:r>
            <w:r w:rsidR="00B31A9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suitable supporting document</w:t>
            </w:r>
            <w:r w:rsidR="00B31A90"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4411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</w:tbl>
    <w:p w14:paraId="27C2E312" w14:textId="77777777" w:rsidR="004A1F9F" w:rsidRPr="00441177" w:rsidRDefault="004A1F9F" w:rsidP="00C5705E">
      <w:pPr>
        <w:jc w:val="both"/>
        <w:rPr>
          <w:rFonts w:asciiTheme="minorHAnsi" w:hAnsiTheme="minorHAnsi" w:cstheme="minorHAnsi"/>
          <w:bCs/>
          <w:lang w:val="en-GB"/>
        </w:rPr>
      </w:pPr>
    </w:p>
    <w:p w14:paraId="7A8DFC1B" w14:textId="44898549" w:rsidR="006D53ED" w:rsidRPr="00441177" w:rsidRDefault="006D53ED" w:rsidP="00F92779">
      <w:pPr>
        <w:pStyle w:val="Corpotesto"/>
        <w:spacing w:line="24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(*)</w:t>
      </w:r>
      <w:r w:rsidR="000E687D" w:rsidRPr="0044117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PLEASE NOTE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A4FD0" w:rsidRPr="00441177">
        <w:rPr>
          <w:rFonts w:asciiTheme="minorHAnsi" w:hAnsiTheme="minorHAnsi" w:cstheme="minorHAnsi"/>
          <w:sz w:val="24"/>
          <w:szCs w:val="24"/>
          <w:lang w:val="en-GB"/>
        </w:rPr>
        <w:t>In compliance with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the provisions of the university </w:t>
      </w:r>
      <w:r w:rsidR="007B3965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PhD 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>regulations: the duration of the interruption (</w:t>
      </w:r>
      <w:r w:rsidR="005A4FD0" w:rsidRPr="00441177">
        <w:rPr>
          <w:rFonts w:asciiTheme="minorHAnsi" w:hAnsiTheme="minorHAnsi" w:cstheme="minorHAnsi"/>
          <w:sz w:val="24"/>
          <w:szCs w:val="24"/>
          <w:lang w:val="en-GB"/>
        </w:rPr>
        <w:t>interruption extension included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5A4FD0" w:rsidRPr="00441177">
        <w:rPr>
          <w:rFonts w:asciiTheme="minorHAnsi" w:hAnsiTheme="minorHAnsi" w:cstheme="minorHAnsi"/>
          <w:sz w:val="24"/>
          <w:szCs w:val="24"/>
          <w:lang w:val="en-GB"/>
        </w:rPr>
        <w:t>shall not exceed 12 months throughout the whole PhD programme duration.</w:t>
      </w:r>
    </w:p>
    <w:p w14:paraId="340D9E75" w14:textId="77777777" w:rsidR="006D53ED" w:rsidRPr="00441177" w:rsidRDefault="006D53ED" w:rsidP="00C5705E">
      <w:pPr>
        <w:rPr>
          <w:rFonts w:asciiTheme="minorHAnsi" w:hAnsiTheme="minorHAnsi" w:cstheme="minorHAnsi"/>
          <w:lang w:val="en-GB"/>
        </w:rPr>
      </w:pPr>
    </w:p>
    <w:p w14:paraId="0984B1B8" w14:textId="5C199782" w:rsidR="006D53ED" w:rsidRPr="00441177" w:rsidRDefault="000E687D" w:rsidP="00C5705E">
      <w:pPr>
        <w:pStyle w:val="Titolo1"/>
        <w:rPr>
          <w:rFonts w:asciiTheme="minorHAnsi" w:hAnsiTheme="minorHAnsi" w:cstheme="minorHAnsi"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sz w:val="24"/>
          <w:szCs w:val="24"/>
          <w:lang w:val="en-GB"/>
        </w:rPr>
        <w:t>DECLARE to be aware:</w:t>
      </w:r>
    </w:p>
    <w:p w14:paraId="42A290B2" w14:textId="253B6D51" w:rsidR="006D53ED" w:rsidRPr="00441177" w:rsidRDefault="00A914AE" w:rsidP="0044117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441177">
        <w:rPr>
          <w:rFonts w:asciiTheme="minorHAnsi" w:hAnsiTheme="minorHAnsi" w:cstheme="minorHAnsi"/>
          <w:lang w:val="en-GB"/>
        </w:rPr>
        <w:t>that d</w:t>
      </w:r>
      <w:r w:rsidR="000E687D" w:rsidRPr="00441177">
        <w:rPr>
          <w:rFonts w:asciiTheme="minorHAnsi" w:hAnsiTheme="minorHAnsi" w:cstheme="minorHAnsi"/>
          <w:lang w:val="en-GB"/>
        </w:rPr>
        <w:t>uring the interruption students cannot perform any educational or training activity, which will be otherwise considered as invalid</w:t>
      </w:r>
      <w:r w:rsidR="006D53ED" w:rsidRPr="00441177">
        <w:rPr>
          <w:rFonts w:asciiTheme="minorHAnsi" w:hAnsiTheme="minorHAnsi" w:cstheme="minorHAnsi"/>
          <w:lang w:val="en-GB"/>
        </w:rPr>
        <w:t>;</w:t>
      </w:r>
    </w:p>
    <w:p w14:paraId="7195E6FC" w14:textId="73DD8481" w:rsidR="006D53ED" w:rsidRPr="00441177" w:rsidRDefault="00A914AE" w:rsidP="0044117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441177">
        <w:rPr>
          <w:rFonts w:asciiTheme="minorHAnsi" w:hAnsiTheme="minorHAnsi" w:cstheme="minorHAnsi"/>
          <w:lang w:val="en-GB"/>
        </w:rPr>
        <w:t>that t</w:t>
      </w:r>
      <w:r w:rsidR="000E687D" w:rsidRPr="00441177">
        <w:rPr>
          <w:rFonts w:asciiTheme="minorHAnsi" w:hAnsiTheme="minorHAnsi" w:cstheme="minorHAnsi"/>
          <w:lang w:val="en-GB"/>
        </w:rPr>
        <w:t>he educational period cannot be reduced. Students resuming their studies shall fully recover the period of interruption, and postpone the PhD programme duration, the annual assessment and the final exam</w:t>
      </w:r>
      <w:r w:rsidR="00885E75" w:rsidRPr="00441177">
        <w:rPr>
          <w:rFonts w:asciiTheme="minorHAnsi" w:hAnsiTheme="minorHAnsi" w:cstheme="minorHAnsi"/>
          <w:lang w:val="en-GB"/>
        </w:rPr>
        <w:t>;</w:t>
      </w:r>
    </w:p>
    <w:p w14:paraId="1ECB4816" w14:textId="217D1CA6" w:rsidR="000E687D" w:rsidRPr="00441177" w:rsidRDefault="00A914AE" w:rsidP="00441177">
      <w:pPr>
        <w:pStyle w:val="Corpodeltesto3"/>
        <w:ind w:left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that 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at the end of the interruption period the PhD </w:t>
      </w:r>
      <w:r w:rsidR="007B3965" w:rsidRPr="00441177">
        <w:rPr>
          <w:rFonts w:asciiTheme="minorHAnsi" w:hAnsiTheme="minorHAnsi" w:cstheme="minorHAnsi"/>
          <w:sz w:val="24"/>
          <w:szCs w:val="24"/>
          <w:lang w:val="en-GB"/>
        </w:rPr>
        <w:t>attendance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will be automatically</w:t>
      </w:r>
      <w:r w:rsidR="0049092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B3965" w:rsidRPr="00441177">
        <w:rPr>
          <w:rFonts w:asciiTheme="minorHAnsi" w:hAnsiTheme="minorHAnsi" w:cstheme="minorHAnsi"/>
          <w:sz w:val="24"/>
          <w:szCs w:val="24"/>
          <w:lang w:val="en-GB"/>
        </w:rPr>
        <w:t>restored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77993540" w14:textId="36EA2035" w:rsidR="006D53ED" w:rsidRPr="00441177" w:rsidRDefault="00A914AE" w:rsidP="00441177">
      <w:pPr>
        <w:pStyle w:val="Corpodeltesto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sz w:val="24"/>
          <w:szCs w:val="24"/>
          <w:lang w:val="en-GB"/>
        </w:rPr>
        <w:t>that it is mandatory to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>notify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the PhD Unit – </w:t>
      </w:r>
      <w:proofErr w:type="spellStart"/>
      <w:r w:rsidRPr="00441177">
        <w:rPr>
          <w:rFonts w:asciiTheme="minorHAnsi" w:hAnsiTheme="minorHAnsi" w:cstheme="minorHAnsi"/>
          <w:sz w:val="24"/>
          <w:szCs w:val="24"/>
          <w:lang w:val="en-GB"/>
        </w:rPr>
        <w:t>Unità</w:t>
      </w:r>
      <w:proofErr w:type="spellEnd"/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Dottorati di Ricerca</w:t>
      </w:r>
      <w:r w:rsidR="0049092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of 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child’s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date of birth within 30 days of the date of birth;</w:t>
      </w:r>
    </w:p>
    <w:p w14:paraId="4B9CE078" w14:textId="0463747B" w:rsidR="006D53ED" w:rsidRPr="00441177" w:rsidRDefault="00A914AE" w:rsidP="00441177">
      <w:pPr>
        <w:pStyle w:val="Corpodeltesto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of the provisions </w:t>
      </w:r>
      <w:r w:rsidR="000E687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on interruptions set out in Section II of </w:t>
      </w:r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"Procedure e termini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relativi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alle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carriere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degli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iscritti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ai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corsi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di dottorato,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specializzazione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, master e per la formazione </w:t>
      </w:r>
      <w:proofErr w:type="spellStart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insegnanti</w:t>
      </w:r>
      <w:proofErr w:type="spellEnd"/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>"</w:t>
      </w:r>
      <w:r w:rsidR="00F92779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>yearly published on the University website at</w:t>
      </w:r>
      <w:r w:rsidR="006D53ED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1" w:history="1">
        <w:r w:rsidR="00F92779" w:rsidRPr="00441177">
          <w:rPr>
            <w:rStyle w:val="Collegamentoipertestuale"/>
            <w:rFonts w:asciiTheme="minorHAnsi" w:hAnsiTheme="minorHAnsi" w:cstheme="minorHAnsi"/>
            <w:sz w:val="24"/>
            <w:szCs w:val="24"/>
            <w:lang w:val="en-GB"/>
          </w:rPr>
          <w:t>http://dottorato.unipi.it/index.php/it/</w:t>
        </w:r>
      </w:hyperlink>
      <w:r w:rsidR="00F92779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as well as in </w:t>
      </w:r>
      <w:r w:rsidR="004F2FBE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Article 16 of the PhD Regulation of the University of Pisa </w:t>
      </w:r>
      <w:r w:rsidR="00885E75" w:rsidRPr="00441177">
        <w:rPr>
          <w:rFonts w:asciiTheme="minorHAnsi" w:hAnsiTheme="minorHAnsi" w:cstheme="minorHAnsi"/>
          <w:sz w:val="24"/>
          <w:szCs w:val="24"/>
          <w:lang w:val="en-GB"/>
        </w:rPr>
        <w:t>(</w:t>
      </w:r>
      <w:hyperlink r:id="rId12" w:history="1">
        <w:r w:rsidR="00885E75" w:rsidRPr="00441177">
          <w:rPr>
            <w:rStyle w:val="Collegamentoipertestuale"/>
            <w:rFonts w:asciiTheme="minorHAnsi" w:hAnsiTheme="minorHAnsi" w:cstheme="minorHAnsi"/>
            <w:sz w:val="24"/>
            <w:szCs w:val="24"/>
            <w:lang w:val="en-GB"/>
          </w:rPr>
          <w:t>https://www.unipi.it/phocadownload/Ateneo_Regolamenti/area-didattica/reg4giugno2015.pdf</w:t>
        </w:r>
      </w:hyperlink>
      <w:r w:rsidR="00885E75" w:rsidRPr="00441177">
        <w:rPr>
          <w:rFonts w:asciiTheme="minorHAnsi" w:hAnsiTheme="minorHAnsi" w:cstheme="minorHAnsi"/>
          <w:sz w:val="24"/>
          <w:szCs w:val="24"/>
          <w:lang w:val="en-GB"/>
        </w:rPr>
        <w:t xml:space="preserve">). </w:t>
      </w:r>
    </w:p>
    <w:p w14:paraId="5C5C3E20" w14:textId="77777777" w:rsidR="006D53ED" w:rsidRPr="00441177" w:rsidRDefault="006D53ED" w:rsidP="00C5705E">
      <w:pPr>
        <w:pStyle w:val="Corpodeltesto3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9C825FE" w14:textId="77777777" w:rsidR="006D53ED" w:rsidRPr="00441177" w:rsidRDefault="004F2FBE" w:rsidP="00F92779">
      <w:pPr>
        <w:pStyle w:val="Corpodeltesto2"/>
        <w:tabs>
          <w:tab w:val="left" w:pos="4962"/>
        </w:tabs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441177">
        <w:rPr>
          <w:rFonts w:asciiTheme="minorHAnsi" w:hAnsiTheme="minorHAnsi" w:cstheme="minorHAnsi"/>
          <w:b/>
          <w:bCs/>
          <w:sz w:val="24"/>
          <w:szCs w:val="24"/>
          <w:lang w:val="en-GB"/>
        </w:rPr>
        <w:t>Date</w:t>
      </w:r>
      <w:r w:rsidR="00F92779" w:rsidRPr="0044117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_____________________ </w:t>
      </w:r>
      <w:r w:rsidR="00F92779" w:rsidRPr="00441177"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 w:rsidRPr="00441177">
        <w:rPr>
          <w:rFonts w:asciiTheme="minorHAnsi" w:hAnsiTheme="minorHAnsi" w:cstheme="minorHAnsi"/>
          <w:b/>
          <w:bCs/>
          <w:sz w:val="24"/>
          <w:szCs w:val="24"/>
          <w:lang w:val="en-GB"/>
        </w:rPr>
        <w:t>Signature</w:t>
      </w:r>
      <w:r w:rsidR="00611296" w:rsidRPr="0044117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6D53ED" w:rsidRPr="00441177">
        <w:rPr>
          <w:rFonts w:asciiTheme="minorHAnsi" w:hAnsiTheme="minorHAnsi" w:cstheme="minorHAnsi"/>
          <w:bCs/>
          <w:sz w:val="24"/>
          <w:szCs w:val="24"/>
          <w:lang w:val="en-GB"/>
        </w:rPr>
        <w:t>___________________________</w:t>
      </w:r>
    </w:p>
    <w:sectPr w:rsidR="006D53ED" w:rsidRPr="00441177" w:rsidSect="00B3207A">
      <w:headerReference w:type="default" r:id="rId13"/>
      <w:footerReference w:type="default" r:id="rId14"/>
      <w:pgSz w:w="11906" w:h="16838"/>
      <w:pgMar w:top="568" w:right="1134" w:bottom="4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0EFE" w14:textId="77777777" w:rsidR="00E56130" w:rsidRDefault="00E56130">
      <w:r>
        <w:separator/>
      </w:r>
    </w:p>
  </w:endnote>
  <w:endnote w:type="continuationSeparator" w:id="0">
    <w:p w14:paraId="7A028674" w14:textId="77777777" w:rsidR="00E56130" w:rsidRDefault="00E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643E" w14:textId="77777777" w:rsidR="00BF5439" w:rsidRDefault="00BF5439">
    <w:pPr>
      <w:pStyle w:val="Pidipagina"/>
      <w:framePr w:wrap="auto" w:vAnchor="text" w:hAnchor="margin" w:xAlign="center" w:y="1"/>
      <w:rPr>
        <w:rStyle w:val="Numeropagina"/>
      </w:rPr>
    </w:pPr>
  </w:p>
  <w:p w14:paraId="165E7E0F" w14:textId="77777777" w:rsidR="00BF5439" w:rsidRDefault="00BF5439" w:rsidP="00CF5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EC4A" w14:textId="77777777" w:rsidR="00E56130" w:rsidRDefault="00E56130">
      <w:r>
        <w:separator/>
      </w:r>
    </w:p>
  </w:footnote>
  <w:footnote w:type="continuationSeparator" w:id="0">
    <w:p w14:paraId="0F7FD52A" w14:textId="77777777" w:rsidR="00E56130" w:rsidRDefault="00E56130">
      <w:r>
        <w:continuationSeparator/>
      </w:r>
    </w:p>
  </w:footnote>
  <w:footnote w:id="1">
    <w:p w14:paraId="1F5D0CD4" w14:textId="22DEE590" w:rsidR="00F76B1D" w:rsidRPr="0049092D" w:rsidRDefault="00CF55D4" w:rsidP="00CF55D4">
      <w:pPr>
        <w:pStyle w:val="Corpodeltesto3"/>
        <w:jc w:val="both"/>
        <w:rPr>
          <w:lang w:val="en-US"/>
        </w:rPr>
      </w:pPr>
      <w:r>
        <w:rPr>
          <w:rStyle w:val="Rimandonotaapidipagina"/>
        </w:rPr>
        <w:footnoteRef/>
      </w:r>
      <w:r w:rsidRPr="0049092D">
        <w:rPr>
          <w:lang w:val="en-US"/>
        </w:rPr>
        <w:t xml:space="preserve"> </w:t>
      </w:r>
      <w:r w:rsidR="00B31A90" w:rsidRPr="0049092D">
        <w:rPr>
          <w:rFonts w:ascii="Calibri" w:hAnsi="Calibri"/>
          <w:sz w:val="20"/>
          <w:szCs w:val="20"/>
          <w:lang w:val="en-US"/>
        </w:rPr>
        <w:t xml:space="preserve">If </w:t>
      </w:r>
      <w:r w:rsidR="004543C0" w:rsidRPr="0049092D">
        <w:rPr>
          <w:rFonts w:ascii="Calibri" w:hAnsi="Calibri"/>
          <w:sz w:val="20"/>
          <w:szCs w:val="20"/>
          <w:lang w:val="en-US"/>
        </w:rPr>
        <w:t>forwarded</w:t>
      </w:r>
      <w:r w:rsidR="00B31A90" w:rsidRPr="0049092D">
        <w:rPr>
          <w:rFonts w:ascii="Calibri" w:hAnsi="Calibri"/>
          <w:sz w:val="20"/>
          <w:szCs w:val="20"/>
          <w:lang w:val="en-US"/>
        </w:rPr>
        <w:t xml:space="preserve"> by </w:t>
      </w:r>
      <w:r w:rsidR="005A4FD0" w:rsidRPr="0049092D">
        <w:rPr>
          <w:rFonts w:ascii="Calibri" w:hAnsi="Calibri"/>
          <w:sz w:val="20"/>
          <w:szCs w:val="20"/>
          <w:lang w:val="en-US"/>
        </w:rPr>
        <w:t>mail or fax (no. 0502210610) – along with the mandatory revenue stamp application – please attach a copy of a valid ID</w:t>
      </w:r>
      <w:r w:rsidR="0049092D">
        <w:rPr>
          <w:rFonts w:ascii="Calibri" w:hAnsi="Calibri"/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8BA9" w14:textId="77777777" w:rsidR="00CF55D4" w:rsidRDefault="00CF55D4" w:rsidP="00CF55D4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070"/>
    <w:multiLevelType w:val="hybridMultilevel"/>
    <w:tmpl w:val="08B08A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7D6"/>
    <w:multiLevelType w:val="hybridMultilevel"/>
    <w:tmpl w:val="62584C1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21A5E4E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D5B0E"/>
    <w:multiLevelType w:val="hybridMultilevel"/>
    <w:tmpl w:val="E93054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6F0"/>
    <w:multiLevelType w:val="hybridMultilevel"/>
    <w:tmpl w:val="39D8A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40B"/>
    <w:multiLevelType w:val="hybridMultilevel"/>
    <w:tmpl w:val="0194EA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39"/>
    <w:rsid w:val="0004435D"/>
    <w:rsid w:val="00073839"/>
    <w:rsid w:val="000E687D"/>
    <w:rsid w:val="000F64F2"/>
    <w:rsid w:val="00113CF2"/>
    <w:rsid w:val="00165C5A"/>
    <w:rsid w:val="001A6535"/>
    <w:rsid w:val="001D7E80"/>
    <w:rsid w:val="0020685C"/>
    <w:rsid w:val="00240389"/>
    <w:rsid w:val="00257262"/>
    <w:rsid w:val="0029034D"/>
    <w:rsid w:val="00362C6F"/>
    <w:rsid w:val="00380625"/>
    <w:rsid w:val="00406266"/>
    <w:rsid w:val="00433D09"/>
    <w:rsid w:val="00441177"/>
    <w:rsid w:val="00452327"/>
    <w:rsid w:val="004543C0"/>
    <w:rsid w:val="0049092D"/>
    <w:rsid w:val="00493EAC"/>
    <w:rsid w:val="004A1F9F"/>
    <w:rsid w:val="004F2FBE"/>
    <w:rsid w:val="005359F0"/>
    <w:rsid w:val="00547FAC"/>
    <w:rsid w:val="00556E51"/>
    <w:rsid w:val="00583214"/>
    <w:rsid w:val="005A4FD0"/>
    <w:rsid w:val="005D7B6B"/>
    <w:rsid w:val="005E7296"/>
    <w:rsid w:val="00600EEF"/>
    <w:rsid w:val="00611296"/>
    <w:rsid w:val="00643388"/>
    <w:rsid w:val="00681BA4"/>
    <w:rsid w:val="0069217D"/>
    <w:rsid w:val="006C36F8"/>
    <w:rsid w:val="006C671C"/>
    <w:rsid w:val="006D53ED"/>
    <w:rsid w:val="006F7A2D"/>
    <w:rsid w:val="00731CAF"/>
    <w:rsid w:val="00732F3F"/>
    <w:rsid w:val="00733857"/>
    <w:rsid w:val="007B3965"/>
    <w:rsid w:val="008057DC"/>
    <w:rsid w:val="008228A2"/>
    <w:rsid w:val="008349BB"/>
    <w:rsid w:val="00851AEF"/>
    <w:rsid w:val="00880FA4"/>
    <w:rsid w:val="00885E75"/>
    <w:rsid w:val="008F6DB9"/>
    <w:rsid w:val="00935E3E"/>
    <w:rsid w:val="009741A5"/>
    <w:rsid w:val="009A124D"/>
    <w:rsid w:val="009D1175"/>
    <w:rsid w:val="009D189F"/>
    <w:rsid w:val="00A23767"/>
    <w:rsid w:val="00A52525"/>
    <w:rsid w:val="00A73537"/>
    <w:rsid w:val="00A914AE"/>
    <w:rsid w:val="00AA1676"/>
    <w:rsid w:val="00AA620D"/>
    <w:rsid w:val="00AC30CA"/>
    <w:rsid w:val="00B31A90"/>
    <w:rsid w:val="00B3207A"/>
    <w:rsid w:val="00B85109"/>
    <w:rsid w:val="00B90B0C"/>
    <w:rsid w:val="00BB1437"/>
    <w:rsid w:val="00BF5439"/>
    <w:rsid w:val="00C0126B"/>
    <w:rsid w:val="00C5705E"/>
    <w:rsid w:val="00C9380E"/>
    <w:rsid w:val="00CB13D5"/>
    <w:rsid w:val="00CF55D4"/>
    <w:rsid w:val="00D35150"/>
    <w:rsid w:val="00D417BC"/>
    <w:rsid w:val="00D9783F"/>
    <w:rsid w:val="00D97DEF"/>
    <w:rsid w:val="00DD5CD7"/>
    <w:rsid w:val="00E1548F"/>
    <w:rsid w:val="00E42FC9"/>
    <w:rsid w:val="00E53C13"/>
    <w:rsid w:val="00E56130"/>
    <w:rsid w:val="00E602D9"/>
    <w:rsid w:val="00E645DE"/>
    <w:rsid w:val="00E93ABA"/>
    <w:rsid w:val="00EB5782"/>
    <w:rsid w:val="00EF0E36"/>
    <w:rsid w:val="00F60579"/>
    <w:rsid w:val="00F76B1D"/>
    <w:rsid w:val="00F92779"/>
    <w:rsid w:val="00F955E2"/>
    <w:rsid w:val="00FB1E70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4C3C"/>
  <w15:docId w15:val="{27D15B13-6881-40C1-B5A9-40C33F98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autoSpaceDE w:val="0"/>
      <w:autoSpaceDN w:val="0"/>
      <w:jc w:val="center"/>
    </w:pPr>
    <w:rPr>
      <w:b/>
      <w:bCs/>
      <w:u w:val="single"/>
      <w:lang w:eastAsia="en-US"/>
    </w:rPr>
  </w:style>
  <w:style w:type="character" w:customStyle="1" w:styleId="CorpotestoCarattere">
    <w:name w:val="Corpo testo Carattere"/>
    <w:link w:val="Corpotesto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autoSpaceDE w:val="0"/>
      <w:autoSpaceDN w:val="0"/>
      <w:jc w:val="both"/>
    </w:pPr>
    <w:rPr>
      <w:rFonts w:ascii="Arial" w:hAnsi="Arial" w:cs="Arial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Trebuchet MS" w:hAnsi="Trebuchet MS" w:cs="Trebuchet MS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Pr>
      <w:rFonts w:ascii="Trebuchet MS" w:hAnsi="Trebuchet MS" w:cs="Trebuchet MS"/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00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600EEF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F92779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uiPriority w:val="99"/>
    <w:rsid w:val="008F6DB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6DB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F6D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6DB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8F6DB9"/>
    <w:rPr>
      <w:rFonts w:ascii="Times New Roman" w:hAnsi="Times New Roman" w:cs="Times New Roman"/>
      <w:b/>
      <w:bCs/>
    </w:rPr>
  </w:style>
  <w:style w:type="paragraph" w:styleId="Revisione">
    <w:name w:val="Revision"/>
    <w:hidden/>
    <w:uiPriority w:val="99"/>
    <w:semiHidden/>
    <w:rsid w:val="00454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pi.it/phocadownload/Ateneo_Regolamenti/area-didattica/reg4giugno201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ttorato.unipi.it/index.php/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D9F860F72D47BCD54D593B075756" ma:contentTypeVersion="10" ma:contentTypeDescription="Create a new document." ma:contentTypeScope="" ma:versionID="6e44ef7348362d854132482bf688e82e">
  <xsd:schema xmlns:xsd="http://www.w3.org/2001/XMLSchema" xmlns:xs="http://www.w3.org/2001/XMLSchema" xmlns:p="http://schemas.microsoft.com/office/2006/metadata/properties" xmlns:ns2="eef50f77-e136-4e83-8e6b-0aa0b05e483a" targetNamespace="http://schemas.microsoft.com/office/2006/metadata/properties" ma:root="true" ma:fieldsID="b636b881cde6d6845214083e9b2be58f" ns2:_="">
    <xsd:import namespace="eef50f77-e136-4e83-8e6b-0aa0b05e4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0f77-e136-4e83-8e6b-0aa0b05e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9EE5-6D07-4F9B-89EC-8C81708A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0f77-e136-4e83-8e6b-0aa0b05e4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F2D2B-9ADE-45D0-B699-4D3BF9B18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165C1-BA0A-40C4-AC62-D3736F06CC3E}">
  <ds:schemaRefs>
    <ds:schemaRef ds:uri="http://purl.org/dc/elements/1.1/"/>
    <ds:schemaRef ds:uri="http://schemas.microsoft.com/office/2006/metadata/properties"/>
    <ds:schemaRef ds:uri="eef50f77-e136-4e83-8e6b-0aa0b05e48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5715B3-E5CF-4365-9FFD-77229D37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SOSP 1</vt:lpstr>
    </vt:vector>
  </TitlesOfParts>
  <Company>Università di Pisa - Unità Operativa 10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SOSP 1</dc:title>
  <dc:creator>user</dc:creator>
  <cp:lastModifiedBy>Licia Del Corso</cp:lastModifiedBy>
  <cp:revision>3</cp:revision>
  <cp:lastPrinted>2019-02-20T08:56:00Z</cp:lastPrinted>
  <dcterms:created xsi:type="dcterms:W3CDTF">2020-11-03T10:42:00Z</dcterms:created>
  <dcterms:modified xsi:type="dcterms:W3CDTF">2020-11-03T10:43:00Z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0x01010003EBD9F860F72D47BCD54D593B075756</vt:lpwstr>
  </property>
</Properties>
</file>